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5C8" w:rsidRPr="00A60B8C" w:rsidRDefault="00C705C8" w:rsidP="00A60B8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C705C8" w:rsidRPr="00A60B8C" w:rsidRDefault="00C705C8" w:rsidP="00A60B8C">
      <w:pPr>
        <w:pStyle w:val="4"/>
        <w:rPr>
          <w:sz w:val="28"/>
          <w:szCs w:val="28"/>
        </w:rPr>
      </w:pPr>
      <w:r w:rsidRPr="00A60B8C">
        <w:rPr>
          <w:sz w:val="28"/>
          <w:szCs w:val="28"/>
        </w:rPr>
        <w:t>АДМИНИСТРАЦИЯ</w:t>
      </w:r>
    </w:p>
    <w:p w:rsidR="00C705C8" w:rsidRPr="00A60B8C" w:rsidRDefault="00C705C8" w:rsidP="00A60B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60B8C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C705C8" w:rsidRPr="00A60B8C" w:rsidRDefault="00C705C8" w:rsidP="00A60B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60B8C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C705C8" w:rsidRPr="00A60B8C" w:rsidRDefault="00C705C8" w:rsidP="00A60B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705C8" w:rsidRPr="00A60B8C" w:rsidRDefault="00C705C8" w:rsidP="00A60B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60B8C">
        <w:rPr>
          <w:rFonts w:ascii="Times New Roman" w:hAnsi="Times New Roman"/>
          <w:b/>
          <w:sz w:val="28"/>
          <w:szCs w:val="28"/>
        </w:rPr>
        <w:t>П О С Т А Н О В Л Е Н И Е</w:t>
      </w:r>
    </w:p>
    <w:p w:rsidR="00C705C8" w:rsidRPr="00A60B8C" w:rsidRDefault="00C705C8" w:rsidP="00A60B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705C8" w:rsidRPr="00A60B8C" w:rsidRDefault="00C705C8" w:rsidP="00A60B8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60B8C">
        <w:rPr>
          <w:rFonts w:ascii="Times New Roman" w:hAnsi="Times New Roman"/>
          <w:sz w:val="28"/>
          <w:szCs w:val="28"/>
        </w:rPr>
        <w:t xml:space="preserve">от </w:t>
      </w:r>
      <w:r w:rsidR="000F55E0">
        <w:rPr>
          <w:rFonts w:ascii="Times New Roman" w:hAnsi="Times New Roman"/>
          <w:sz w:val="28"/>
          <w:szCs w:val="28"/>
        </w:rPr>
        <w:t>27</w:t>
      </w:r>
      <w:r w:rsidR="006B7B44">
        <w:rPr>
          <w:rFonts w:ascii="Times New Roman" w:hAnsi="Times New Roman"/>
          <w:sz w:val="28"/>
          <w:szCs w:val="28"/>
        </w:rPr>
        <w:t xml:space="preserve"> февраля 2023</w:t>
      </w:r>
      <w:r w:rsidRPr="00A60B8C">
        <w:rPr>
          <w:rFonts w:ascii="Times New Roman" w:hAnsi="Times New Roman"/>
          <w:sz w:val="28"/>
          <w:szCs w:val="28"/>
        </w:rPr>
        <w:t xml:space="preserve"> г.</w:t>
      </w:r>
      <w:r w:rsidRPr="00A60B8C">
        <w:rPr>
          <w:rFonts w:ascii="Times New Roman" w:hAnsi="Times New Roman"/>
          <w:sz w:val="28"/>
          <w:szCs w:val="28"/>
        </w:rPr>
        <w:tab/>
      </w:r>
      <w:r w:rsidRPr="00A60B8C">
        <w:rPr>
          <w:rFonts w:ascii="Times New Roman" w:hAnsi="Times New Roman"/>
          <w:sz w:val="28"/>
          <w:szCs w:val="28"/>
        </w:rPr>
        <w:tab/>
      </w:r>
      <w:r w:rsidRPr="00A60B8C">
        <w:rPr>
          <w:rFonts w:ascii="Times New Roman" w:hAnsi="Times New Roman"/>
          <w:sz w:val="28"/>
          <w:szCs w:val="28"/>
        </w:rPr>
        <w:tab/>
      </w:r>
      <w:r w:rsidRPr="00A60B8C">
        <w:rPr>
          <w:rFonts w:ascii="Times New Roman" w:hAnsi="Times New Roman"/>
          <w:sz w:val="28"/>
          <w:szCs w:val="28"/>
        </w:rPr>
        <w:tab/>
      </w:r>
      <w:r w:rsidRPr="00A60B8C">
        <w:rPr>
          <w:rFonts w:ascii="Times New Roman" w:hAnsi="Times New Roman"/>
          <w:sz w:val="28"/>
          <w:szCs w:val="28"/>
        </w:rPr>
        <w:tab/>
        <w:t xml:space="preserve"> </w:t>
      </w:r>
      <w:r w:rsidRPr="00A60B8C">
        <w:rPr>
          <w:rFonts w:ascii="Times New Roman" w:hAnsi="Times New Roman"/>
          <w:sz w:val="28"/>
          <w:szCs w:val="28"/>
        </w:rPr>
        <w:tab/>
      </w:r>
      <w:r w:rsidRPr="00A60B8C">
        <w:rPr>
          <w:rFonts w:ascii="Times New Roman" w:hAnsi="Times New Roman"/>
          <w:sz w:val="28"/>
          <w:szCs w:val="28"/>
        </w:rPr>
        <w:tab/>
      </w:r>
      <w:r w:rsidRPr="00A60B8C">
        <w:rPr>
          <w:rFonts w:ascii="Times New Roman" w:hAnsi="Times New Roman"/>
          <w:sz w:val="28"/>
          <w:szCs w:val="28"/>
        </w:rPr>
        <w:tab/>
        <w:t xml:space="preserve">№ </w:t>
      </w:r>
      <w:r w:rsidR="000F55E0">
        <w:rPr>
          <w:rFonts w:ascii="Times New Roman" w:hAnsi="Times New Roman"/>
          <w:sz w:val="28"/>
          <w:szCs w:val="28"/>
        </w:rPr>
        <w:t>57</w:t>
      </w:r>
    </w:p>
    <w:p w:rsidR="00C705C8" w:rsidRPr="00A60B8C" w:rsidRDefault="00C705C8" w:rsidP="00A60B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5C8" w:rsidRPr="00A60B8C" w:rsidRDefault="00C705C8" w:rsidP="00A60B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60B8C">
        <w:rPr>
          <w:rFonts w:ascii="Times New Roman" w:hAnsi="Times New Roman"/>
          <w:sz w:val="28"/>
          <w:szCs w:val="28"/>
        </w:rPr>
        <w:t>р.п. Новые Бурасы</w:t>
      </w:r>
    </w:p>
    <w:p w:rsidR="00233C2F" w:rsidRPr="006B7B44" w:rsidRDefault="00233C2F" w:rsidP="006B7B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B7B44" w:rsidRDefault="006B7B44" w:rsidP="006B7B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B7B44">
        <w:rPr>
          <w:rFonts w:ascii="Times New Roman" w:hAnsi="Times New Roman"/>
          <w:b/>
          <w:sz w:val="28"/>
          <w:szCs w:val="28"/>
        </w:rPr>
        <w:t xml:space="preserve">О ликвидации избирательного участка </w:t>
      </w:r>
    </w:p>
    <w:p w:rsidR="006B7B44" w:rsidRPr="006B7B44" w:rsidRDefault="006B7B44" w:rsidP="006B7B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B7B44">
        <w:rPr>
          <w:rFonts w:ascii="Times New Roman" w:hAnsi="Times New Roman"/>
          <w:b/>
          <w:sz w:val="28"/>
          <w:szCs w:val="28"/>
        </w:rPr>
        <w:t>на территории Новобурасского муниципального района Саратовской области</w:t>
      </w:r>
    </w:p>
    <w:p w:rsidR="006B7B44" w:rsidRPr="006B7B44" w:rsidRDefault="006B7B44" w:rsidP="006B7B4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B7B44" w:rsidRPr="006B7B44" w:rsidRDefault="006B7B44" w:rsidP="006B7B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B7B44">
        <w:rPr>
          <w:rFonts w:ascii="Times New Roman" w:hAnsi="Times New Roman"/>
          <w:sz w:val="28"/>
          <w:szCs w:val="28"/>
        </w:rPr>
        <w:t>В соответствии с подпунктом «д» пункта 2.1 статьи 19 Федерального закона от 12 июня 2002 г</w:t>
      </w:r>
      <w:r>
        <w:rPr>
          <w:rFonts w:ascii="Times New Roman" w:hAnsi="Times New Roman"/>
          <w:sz w:val="28"/>
          <w:szCs w:val="28"/>
        </w:rPr>
        <w:t>.</w:t>
      </w:r>
      <w:r w:rsidRPr="006B7B44">
        <w:rPr>
          <w:rFonts w:ascii="Times New Roman" w:hAnsi="Times New Roman"/>
          <w:sz w:val="28"/>
          <w:szCs w:val="28"/>
        </w:rPr>
        <w:t xml:space="preserve"> № 67-ФЗ «Об основных гарантиях избирательных прав и права на участие в референдуме граждан Российской Федерации», в целях обеспечения наибольшего удобства для избирателей, участников референдума с учетом ввода в эксплуатацию новых многоквартирных домов и жилых домов или необходимости замены помещений для голосования, руководствуясь Уставом Новобурасского муниципального района, </w:t>
      </w:r>
    </w:p>
    <w:p w:rsidR="006B7B44" w:rsidRDefault="006B7B44" w:rsidP="006B7B44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ПОСТАНОВЛЯЮ:</w:t>
      </w:r>
    </w:p>
    <w:p w:rsidR="006B7B44" w:rsidRPr="006B7B44" w:rsidRDefault="006B7B44" w:rsidP="006B7B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6B7B44">
        <w:rPr>
          <w:rFonts w:ascii="Times New Roman" w:hAnsi="Times New Roman"/>
          <w:sz w:val="28"/>
          <w:szCs w:val="28"/>
        </w:rPr>
        <w:t>Ликвидировать на территории Тепловского муниципального образования Новобурасского муниципального района Саратовской области избирательный участок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7B44">
        <w:rPr>
          <w:rFonts w:ascii="Times New Roman" w:hAnsi="Times New Roman"/>
          <w:sz w:val="28"/>
          <w:szCs w:val="28"/>
        </w:rPr>
        <w:t>1196, г</w:t>
      </w:r>
      <w:r w:rsidRPr="006B7B44">
        <w:rPr>
          <w:rFonts w:ascii="Times New Roman" w:hAnsi="Times New Roman"/>
          <w:bCs/>
          <w:sz w:val="28"/>
          <w:szCs w:val="28"/>
        </w:rPr>
        <w:t xml:space="preserve">раницы избирательного участка: с. Новоалексеевка, п. Карабулак, </w:t>
      </w:r>
      <w:r w:rsidRPr="006B7B44">
        <w:rPr>
          <w:rFonts w:ascii="Times New Roman" w:hAnsi="Times New Roman"/>
          <w:sz w:val="28"/>
          <w:szCs w:val="28"/>
        </w:rPr>
        <w:t>место нахождения участковой избирательной комиссии и место нахождения помещения для голосования (комната) – в помещении фельдшерско-акушерского пункта ГУЗ СО «Новобурасская РБ» по адресу: с. Новоалексеевка, ул. Центральная, д. 41/1.</w:t>
      </w:r>
    </w:p>
    <w:p w:rsidR="006B7B44" w:rsidRPr="006B7B44" w:rsidRDefault="006B7B44" w:rsidP="006B7B44">
      <w:pPr>
        <w:tabs>
          <w:tab w:val="left" w:pos="77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6B7B44">
        <w:rPr>
          <w:rFonts w:ascii="Times New Roman" w:hAnsi="Times New Roman"/>
          <w:sz w:val="28"/>
          <w:szCs w:val="28"/>
        </w:rPr>
        <w:t>2. Изменить границы избирательного участка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7B44">
        <w:rPr>
          <w:rFonts w:ascii="Times New Roman" w:hAnsi="Times New Roman"/>
          <w:sz w:val="28"/>
          <w:szCs w:val="28"/>
        </w:rPr>
        <w:t>1195, расположенного в помещении Муниципального образовательного учреждения «Средняя общеобразовательная школа с. Ириновка Новобурасского района Саратовской области» с. Ириновка, ул. Советская, д. 25А, присоединив к нему территорию ликвидированного избирательного участка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7B44">
        <w:rPr>
          <w:rFonts w:ascii="Times New Roman" w:hAnsi="Times New Roman"/>
          <w:sz w:val="28"/>
          <w:szCs w:val="28"/>
        </w:rPr>
        <w:t>1196.</w:t>
      </w:r>
    </w:p>
    <w:p w:rsidR="006B7B44" w:rsidRPr="006B7B44" w:rsidRDefault="006B7B44" w:rsidP="006B7B4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6B7B44">
        <w:rPr>
          <w:rFonts w:ascii="Times New Roman" w:hAnsi="Times New Roman"/>
          <w:sz w:val="28"/>
          <w:szCs w:val="28"/>
        </w:rPr>
        <w:t>3. Р</w:t>
      </w:r>
      <w:r w:rsidRPr="006B7B44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 xml:space="preserve">уководителю аппарата администрации Новобурасского муниципального района </w:t>
      </w:r>
      <w:r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 xml:space="preserve">Садомовой Е.В. </w:t>
      </w:r>
      <w:r w:rsidRPr="006B7B44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в</w:t>
      </w:r>
      <w:r w:rsidRPr="006B7B44">
        <w:rPr>
          <w:rFonts w:ascii="Times New Roman" w:hAnsi="Times New Roman"/>
          <w:sz w:val="28"/>
          <w:szCs w:val="28"/>
        </w:rPr>
        <w:t xml:space="preserve">нести соответствующие изменения в постановление администрации Новобурасского муниципального района </w:t>
      </w:r>
      <w:r>
        <w:rPr>
          <w:rFonts w:ascii="Times New Roman" w:hAnsi="Times New Roman"/>
          <w:sz w:val="28"/>
          <w:szCs w:val="28"/>
        </w:rPr>
        <w:t xml:space="preserve">от </w:t>
      </w:r>
      <w:r w:rsidRPr="006B7B44">
        <w:rPr>
          <w:rFonts w:ascii="Times New Roman" w:hAnsi="Times New Roman"/>
          <w:sz w:val="28"/>
          <w:szCs w:val="28"/>
        </w:rPr>
        <w:t>27 апреля 2021 г</w:t>
      </w:r>
      <w:r>
        <w:rPr>
          <w:rFonts w:ascii="Times New Roman" w:hAnsi="Times New Roman"/>
          <w:sz w:val="28"/>
          <w:szCs w:val="28"/>
        </w:rPr>
        <w:t>.</w:t>
      </w:r>
      <w:r w:rsidRPr="006B7B44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7B44">
        <w:rPr>
          <w:rFonts w:ascii="Times New Roman" w:hAnsi="Times New Roman"/>
          <w:sz w:val="28"/>
          <w:szCs w:val="28"/>
        </w:rPr>
        <w:t xml:space="preserve">88 «Об образовании 24 избирательных участков единых для всех выборов, проводимых на территории </w:t>
      </w:r>
      <w:r w:rsidRPr="006B7B44">
        <w:rPr>
          <w:rFonts w:ascii="Times New Roman" w:hAnsi="Times New Roman"/>
          <w:spacing w:val="2"/>
          <w:sz w:val="28"/>
          <w:szCs w:val="28"/>
        </w:rPr>
        <w:t>Новобурасского муниципального района»</w:t>
      </w:r>
      <w:r w:rsidRPr="006B7B44">
        <w:rPr>
          <w:rFonts w:ascii="Times New Roman" w:hAnsi="Times New Roman"/>
          <w:sz w:val="28"/>
          <w:szCs w:val="28"/>
        </w:rPr>
        <w:t>.</w:t>
      </w:r>
    </w:p>
    <w:p w:rsidR="006B7B44" w:rsidRDefault="006B7B44" w:rsidP="006B7B4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</w:t>
      </w:r>
      <w:r w:rsidRPr="003879BF">
        <w:rPr>
          <w:rFonts w:ascii="Times New Roman" w:hAnsi="Times New Roman"/>
          <w:sz w:val="28"/>
          <w:szCs w:val="28"/>
        </w:rPr>
        <w:t xml:space="preserve">. </w:t>
      </w:r>
      <w:r w:rsidRPr="00A60B8C">
        <w:rPr>
          <w:rFonts w:ascii="Times New Roman" w:hAnsi="Times New Roman"/>
          <w:sz w:val="28"/>
          <w:szCs w:val="28"/>
        </w:rPr>
        <w:t xml:space="preserve">Направить копию </w:t>
      </w:r>
      <w:r>
        <w:rPr>
          <w:rFonts w:ascii="Times New Roman" w:hAnsi="Times New Roman"/>
          <w:sz w:val="28"/>
          <w:szCs w:val="28"/>
        </w:rPr>
        <w:t>настоящего</w:t>
      </w:r>
      <w:r w:rsidRPr="00A60B8C">
        <w:rPr>
          <w:rFonts w:ascii="Times New Roman" w:hAnsi="Times New Roman"/>
          <w:sz w:val="28"/>
          <w:szCs w:val="28"/>
        </w:rPr>
        <w:t xml:space="preserve"> постановления в Территориальную избирательную комиссию Новобурасского муниципального района</w:t>
      </w:r>
      <w:r>
        <w:rPr>
          <w:rFonts w:ascii="Times New Roman" w:hAnsi="Times New Roman"/>
          <w:sz w:val="28"/>
          <w:szCs w:val="28"/>
        </w:rPr>
        <w:t xml:space="preserve"> Саратовской области</w:t>
      </w:r>
      <w:r w:rsidRPr="00A60B8C">
        <w:rPr>
          <w:rFonts w:ascii="Times New Roman" w:hAnsi="Times New Roman"/>
          <w:sz w:val="28"/>
          <w:szCs w:val="28"/>
        </w:rPr>
        <w:t>.</w:t>
      </w:r>
    </w:p>
    <w:p w:rsidR="006B7B44" w:rsidRPr="003879BF" w:rsidRDefault="006B7B44" w:rsidP="006B7B44">
      <w:pPr>
        <w:keepNext/>
        <w:keepLine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5. </w:t>
      </w:r>
      <w:r w:rsidRPr="003879BF">
        <w:rPr>
          <w:rFonts w:ascii="Times New Roman" w:hAnsi="Times New Roman"/>
          <w:sz w:val="28"/>
          <w:szCs w:val="28"/>
        </w:rPr>
        <w:t xml:space="preserve">Настоящее постановление вступает в силу со дня его опубликования в МУП «Редакция Новобурасской районной газеты «Наше время»» и подлежит размещению на официальном сайте администрации Новобурасского муниципального района </w:t>
      </w:r>
      <w:r w:rsidRPr="003879BF">
        <w:rPr>
          <w:rFonts w:ascii="Times New Roman" w:hAnsi="Times New Roman"/>
          <w:sz w:val="28"/>
          <w:szCs w:val="28"/>
          <w:lang w:val="en-US"/>
        </w:rPr>
        <w:t>www</w:t>
      </w:r>
      <w:r w:rsidRPr="003879BF">
        <w:rPr>
          <w:rFonts w:ascii="Times New Roman" w:hAnsi="Times New Roman"/>
          <w:sz w:val="28"/>
          <w:szCs w:val="28"/>
        </w:rPr>
        <w:t>.</w:t>
      </w:r>
      <w:r w:rsidRPr="003879BF">
        <w:rPr>
          <w:rFonts w:ascii="Times New Roman" w:hAnsi="Times New Roman"/>
          <w:sz w:val="28"/>
          <w:szCs w:val="28"/>
          <w:lang w:val="en-US"/>
        </w:rPr>
        <w:t>admnburasy</w:t>
      </w:r>
      <w:r w:rsidRPr="003879BF">
        <w:rPr>
          <w:rFonts w:ascii="Times New Roman" w:hAnsi="Times New Roman"/>
          <w:sz w:val="28"/>
          <w:szCs w:val="28"/>
        </w:rPr>
        <w:t>.</w:t>
      </w:r>
      <w:r w:rsidRPr="003879BF">
        <w:rPr>
          <w:rFonts w:ascii="Times New Roman" w:hAnsi="Times New Roman"/>
          <w:sz w:val="28"/>
          <w:szCs w:val="28"/>
          <w:lang w:val="en-US"/>
        </w:rPr>
        <w:t>ru</w:t>
      </w:r>
      <w:r w:rsidRPr="003879BF">
        <w:rPr>
          <w:rFonts w:ascii="Times New Roman" w:hAnsi="Times New Roman"/>
          <w:sz w:val="28"/>
          <w:szCs w:val="28"/>
        </w:rPr>
        <w:t>.</w:t>
      </w:r>
    </w:p>
    <w:p w:rsidR="006B7B44" w:rsidRDefault="006B7B44" w:rsidP="006B7B4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B7B44" w:rsidRDefault="006B7B44" w:rsidP="006B7B4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B7B44" w:rsidRPr="006B7B44" w:rsidRDefault="006B7B44" w:rsidP="006B7B4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B7B44" w:rsidRPr="006B7B44" w:rsidRDefault="006B7B44" w:rsidP="006B7B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B7B44">
        <w:rPr>
          <w:rFonts w:ascii="Times New Roman" w:hAnsi="Times New Roman"/>
          <w:b/>
          <w:sz w:val="28"/>
          <w:szCs w:val="28"/>
        </w:rPr>
        <w:t xml:space="preserve">Глава Новобурасского </w:t>
      </w:r>
    </w:p>
    <w:p w:rsidR="006B7B44" w:rsidRPr="006B7B44" w:rsidRDefault="006B7B44" w:rsidP="006B7B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B7B44">
        <w:rPr>
          <w:rFonts w:ascii="Times New Roman" w:hAnsi="Times New Roman"/>
          <w:b/>
          <w:sz w:val="28"/>
          <w:szCs w:val="28"/>
        </w:rPr>
        <w:t xml:space="preserve">муниципального района </w:t>
      </w:r>
      <w:r w:rsidRPr="006B7B44">
        <w:rPr>
          <w:rFonts w:ascii="Times New Roman" w:hAnsi="Times New Roman"/>
          <w:b/>
          <w:sz w:val="28"/>
          <w:szCs w:val="28"/>
        </w:rPr>
        <w:tab/>
      </w:r>
      <w:r w:rsidRPr="006B7B44">
        <w:rPr>
          <w:rFonts w:ascii="Times New Roman" w:hAnsi="Times New Roman"/>
          <w:b/>
          <w:sz w:val="28"/>
          <w:szCs w:val="28"/>
        </w:rPr>
        <w:tab/>
      </w:r>
      <w:r w:rsidRPr="006B7B44">
        <w:rPr>
          <w:rFonts w:ascii="Times New Roman" w:hAnsi="Times New Roman"/>
          <w:b/>
          <w:sz w:val="28"/>
          <w:szCs w:val="28"/>
        </w:rPr>
        <w:tab/>
      </w:r>
      <w:r w:rsidRPr="006B7B44">
        <w:rPr>
          <w:rFonts w:ascii="Times New Roman" w:hAnsi="Times New Roman"/>
          <w:b/>
          <w:sz w:val="28"/>
          <w:szCs w:val="28"/>
        </w:rPr>
        <w:tab/>
      </w:r>
      <w:r w:rsidRPr="006B7B44">
        <w:rPr>
          <w:rFonts w:ascii="Times New Roman" w:hAnsi="Times New Roman"/>
          <w:b/>
          <w:sz w:val="28"/>
          <w:szCs w:val="28"/>
        </w:rPr>
        <w:tab/>
      </w:r>
      <w:r w:rsidRPr="006B7B44">
        <w:rPr>
          <w:rFonts w:ascii="Times New Roman" w:hAnsi="Times New Roman"/>
          <w:b/>
          <w:sz w:val="28"/>
          <w:szCs w:val="28"/>
        </w:rPr>
        <w:tab/>
      </w:r>
      <w:r w:rsidRPr="006B7B44">
        <w:rPr>
          <w:rFonts w:ascii="Times New Roman" w:hAnsi="Times New Roman"/>
          <w:b/>
          <w:sz w:val="28"/>
          <w:szCs w:val="28"/>
        </w:rPr>
        <w:tab/>
        <w:t>А.Ф.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B7B44">
        <w:rPr>
          <w:rFonts w:ascii="Times New Roman" w:hAnsi="Times New Roman"/>
          <w:b/>
          <w:sz w:val="28"/>
          <w:szCs w:val="28"/>
        </w:rPr>
        <w:t>Воробьев</w:t>
      </w:r>
    </w:p>
    <w:p w:rsidR="006B7B44" w:rsidRPr="00250C85" w:rsidRDefault="006B7B44" w:rsidP="006B7B44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6B7B44" w:rsidRPr="00A60B8C" w:rsidRDefault="006B7B44" w:rsidP="00A60B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6B7B44" w:rsidRPr="00A60B8C" w:rsidSect="003879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AB6" w:rsidRDefault="00AB1AB6" w:rsidP="00CD1FE8">
      <w:pPr>
        <w:spacing w:after="0" w:line="240" w:lineRule="auto"/>
      </w:pPr>
      <w:r>
        <w:separator/>
      </w:r>
    </w:p>
  </w:endnote>
  <w:endnote w:type="continuationSeparator" w:id="0">
    <w:p w:rsidR="00AB1AB6" w:rsidRDefault="00AB1AB6" w:rsidP="00CD1F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BE2" w:rsidRDefault="001E6BE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2EC" w:rsidRDefault="001D12EC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BE2" w:rsidRDefault="001E6BE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AB6" w:rsidRDefault="00AB1AB6" w:rsidP="00CD1FE8">
      <w:pPr>
        <w:spacing w:after="0" w:line="240" w:lineRule="auto"/>
      </w:pPr>
      <w:r>
        <w:separator/>
      </w:r>
    </w:p>
  </w:footnote>
  <w:footnote w:type="continuationSeparator" w:id="0">
    <w:p w:rsidR="00AB1AB6" w:rsidRDefault="00AB1AB6" w:rsidP="00CD1F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BE2" w:rsidRDefault="001E6BE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BE2" w:rsidRDefault="001E6BE2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BE2" w:rsidRDefault="001E6BE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5774F7"/>
    <w:multiLevelType w:val="hybridMultilevel"/>
    <w:tmpl w:val="2C3EC14C"/>
    <w:lvl w:ilvl="0" w:tplc="9D4274C6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">
    <w:nsid w:val="71174B5F"/>
    <w:multiLevelType w:val="multilevel"/>
    <w:tmpl w:val="87F09F68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83E"/>
    <w:rsid w:val="000F55E0"/>
    <w:rsid w:val="001461D0"/>
    <w:rsid w:val="001700AA"/>
    <w:rsid w:val="00171AD0"/>
    <w:rsid w:val="00171D8A"/>
    <w:rsid w:val="00186A8D"/>
    <w:rsid w:val="00187A48"/>
    <w:rsid w:val="001D12EC"/>
    <w:rsid w:val="001E6BE2"/>
    <w:rsid w:val="00233C2F"/>
    <w:rsid w:val="002540BA"/>
    <w:rsid w:val="00336E6B"/>
    <w:rsid w:val="003879BF"/>
    <w:rsid w:val="00403AF4"/>
    <w:rsid w:val="004F3A54"/>
    <w:rsid w:val="005570FE"/>
    <w:rsid w:val="006B7B44"/>
    <w:rsid w:val="0086140F"/>
    <w:rsid w:val="008A3B9C"/>
    <w:rsid w:val="009E599C"/>
    <w:rsid w:val="00A60B8C"/>
    <w:rsid w:val="00A84217"/>
    <w:rsid w:val="00AB1AB6"/>
    <w:rsid w:val="00AE0AB4"/>
    <w:rsid w:val="00B1145A"/>
    <w:rsid w:val="00BA4600"/>
    <w:rsid w:val="00BB17D4"/>
    <w:rsid w:val="00BD25F3"/>
    <w:rsid w:val="00BE5784"/>
    <w:rsid w:val="00C567FB"/>
    <w:rsid w:val="00C705C8"/>
    <w:rsid w:val="00C97163"/>
    <w:rsid w:val="00CD1FE8"/>
    <w:rsid w:val="00CF66FE"/>
    <w:rsid w:val="00D6083E"/>
    <w:rsid w:val="00F03903"/>
    <w:rsid w:val="00F35DC9"/>
    <w:rsid w:val="00F915C0"/>
    <w:rsid w:val="00FB23DD"/>
    <w:rsid w:val="00FE2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83E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qFormat/>
    <w:rsid w:val="00C705C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083E"/>
    <w:pPr>
      <w:ind w:left="720"/>
      <w:contextualSpacing/>
    </w:pPr>
  </w:style>
  <w:style w:type="paragraph" w:styleId="a4">
    <w:name w:val="Body Text Indent"/>
    <w:basedOn w:val="a"/>
    <w:link w:val="a5"/>
    <w:rsid w:val="00D6083E"/>
    <w:pPr>
      <w:spacing w:after="0" w:line="240" w:lineRule="auto"/>
      <w:ind w:firstLine="708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D608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D6083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CD1F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D1FE8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semiHidden/>
    <w:unhideWhenUsed/>
    <w:rsid w:val="00CD1F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D1FE8"/>
    <w:rPr>
      <w:rFonts w:ascii="Calibri" w:eastAsia="Calibri" w:hAnsi="Calibri" w:cs="Times New Roman"/>
    </w:rPr>
  </w:style>
  <w:style w:type="paragraph" w:styleId="ab">
    <w:name w:val="Body Text"/>
    <w:basedOn w:val="a"/>
    <w:link w:val="ac"/>
    <w:uiPriority w:val="99"/>
    <w:semiHidden/>
    <w:unhideWhenUsed/>
    <w:rsid w:val="001D12EC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c">
    <w:name w:val="Основной текст Знак"/>
    <w:basedOn w:val="a0"/>
    <w:link w:val="ab"/>
    <w:uiPriority w:val="99"/>
    <w:semiHidden/>
    <w:rsid w:val="001D12E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rsid w:val="00C705C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d">
    <w:name w:val="Hyperlink"/>
    <w:rsid w:val="001461D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83E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qFormat/>
    <w:rsid w:val="00C705C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083E"/>
    <w:pPr>
      <w:ind w:left="720"/>
      <w:contextualSpacing/>
    </w:pPr>
  </w:style>
  <w:style w:type="paragraph" w:styleId="a4">
    <w:name w:val="Body Text Indent"/>
    <w:basedOn w:val="a"/>
    <w:link w:val="a5"/>
    <w:rsid w:val="00D6083E"/>
    <w:pPr>
      <w:spacing w:after="0" w:line="240" w:lineRule="auto"/>
      <w:ind w:firstLine="708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D608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D6083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CD1F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D1FE8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semiHidden/>
    <w:unhideWhenUsed/>
    <w:rsid w:val="00CD1F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D1FE8"/>
    <w:rPr>
      <w:rFonts w:ascii="Calibri" w:eastAsia="Calibri" w:hAnsi="Calibri" w:cs="Times New Roman"/>
    </w:rPr>
  </w:style>
  <w:style w:type="paragraph" w:styleId="ab">
    <w:name w:val="Body Text"/>
    <w:basedOn w:val="a"/>
    <w:link w:val="ac"/>
    <w:uiPriority w:val="99"/>
    <w:semiHidden/>
    <w:unhideWhenUsed/>
    <w:rsid w:val="001D12EC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c">
    <w:name w:val="Основной текст Знак"/>
    <w:basedOn w:val="a0"/>
    <w:link w:val="ab"/>
    <w:uiPriority w:val="99"/>
    <w:semiHidden/>
    <w:rsid w:val="001D12E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rsid w:val="00C705C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d">
    <w:name w:val="Hyperlink"/>
    <w:rsid w:val="001461D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стаценко-ос</dc:creator>
  <cp:lastModifiedBy>ФОП</cp:lastModifiedBy>
  <cp:revision>2</cp:revision>
  <cp:lastPrinted>2022-04-27T10:39:00Z</cp:lastPrinted>
  <dcterms:created xsi:type="dcterms:W3CDTF">2023-03-06T05:46:00Z</dcterms:created>
  <dcterms:modified xsi:type="dcterms:W3CDTF">2023-03-06T05:46:00Z</dcterms:modified>
</cp:coreProperties>
</file>